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52A5A" w:rsidTr="00D52A5A">
        <w:tc>
          <w:tcPr>
            <w:tcW w:w="9576" w:type="dxa"/>
          </w:tcPr>
          <w:p w:rsidR="00D52A5A" w:rsidRPr="00D52A5A" w:rsidRDefault="002E7C3D" w:rsidP="00D52A5A">
            <w:pPr>
              <w:jc w:val="center"/>
              <w:rPr>
                <w:b/>
                <w:sz w:val="36"/>
              </w:rPr>
            </w:pPr>
            <w:r>
              <w:rPr>
                <w:b/>
                <w:sz w:val="36"/>
              </w:rPr>
              <w:t>ALCOHOLIC BEVERAGES CONTRACT</w:t>
            </w:r>
          </w:p>
          <w:p w:rsidR="00D52A5A" w:rsidRPr="00D52A5A" w:rsidRDefault="00D52A5A" w:rsidP="00D52A5A">
            <w:pPr>
              <w:jc w:val="center"/>
              <w:rPr>
                <w:b/>
                <w:sz w:val="36"/>
              </w:rPr>
            </w:pPr>
            <w:r w:rsidRPr="00D52A5A">
              <w:rPr>
                <w:b/>
                <w:sz w:val="36"/>
              </w:rPr>
              <w:t>International Studies Trip</w:t>
            </w:r>
          </w:p>
          <w:p w:rsidR="00D52A5A" w:rsidRPr="00D52A5A" w:rsidRDefault="00D52A5A" w:rsidP="00D52A5A">
            <w:pPr>
              <w:jc w:val="center"/>
              <w:rPr>
                <w:b/>
                <w:sz w:val="36"/>
              </w:rPr>
            </w:pPr>
            <w:r w:rsidRPr="00D52A5A">
              <w:rPr>
                <w:b/>
                <w:sz w:val="36"/>
              </w:rPr>
              <w:t>England and France</w:t>
            </w:r>
          </w:p>
          <w:p w:rsidR="00D52A5A" w:rsidRPr="00D52A5A" w:rsidRDefault="00D52A5A" w:rsidP="00B2102F">
            <w:pPr>
              <w:jc w:val="center"/>
            </w:pPr>
            <w:r w:rsidRPr="00D52A5A">
              <w:rPr>
                <w:b/>
                <w:sz w:val="36"/>
              </w:rPr>
              <w:t>March 19, 2015-April 2, 2015</w:t>
            </w:r>
          </w:p>
        </w:tc>
      </w:tr>
    </w:tbl>
    <w:p w:rsidR="008A2522" w:rsidRDefault="008A2522" w:rsidP="008A2522">
      <w:pPr>
        <w:jc w:val="center"/>
        <w:rPr>
          <w:b/>
        </w:rPr>
      </w:pPr>
    </w:p>
    <w:p w:rsidR="002E7C3D" w:rsidRPr="002E7C3D" w:rsidRDefault="002E7C3D" w:rsidP="002E7C3D">
      <w:pPr>
        <w:rPr>
          <w:sz w:val="32"/>
        </w:rPr>
      </w:pPr>
      <w:r w:rsidRPr="002E7C3D">
        <w:rPr>
          <w:sz w:val="32"/>
        </w:rPr>
        <w:t xml:space="preserve">The legal drinking age in </w:t>
      </w:r>
      <w:r>
        <w:rPr>
          <w:sz w:val="32"/>
        </w:rPr>
        <w:t>England and France is 16</w:t>
      </w:r>
      <w:r w:rsidRPr="002E7C3D">
        <w:rPr>
          <w:sz w:val="32"/>
        </w:rPr>
        <w:t xml:space="preserve">.  However, due to </w:t>
      </w:r>
      <w:r>
        <w:rPr>
          <w:sz w:val="32"/>
        </w:rPr>
        <w:t>Indiana</w:t>
      </w:r>
      <w:r w:rsidRPr="002E7C3D">
        <w:rPr>
          <w:sz w:val="32"/>
        </w:rPr>
        <w:t xml:space="preserve"> School for the Deaf policy, there is a </w:t>
      </w:r>
      <w:r w:rsidRPr="002E7C3D">
        <w:rPr>
          <w:b/>
          <w:sz w:val="32"/>
          <w:u w:val="single"/>
        </w:rPr>
        <w:t>no-alcohol policy</w:t>
      </w:r>
      <w:r w:rsidRPr="002E7C3D">
        <w:rPr>
          <w:sz w:val="32"/>
        </w:rPr>
        <w:t>.  No staff or student, regardless of age, is allowed to drink alcohol while traveling with the International Studies group.  Any offense will be grounds for both immediate separation from the trip and further disciplinary action upon return to school.</w:t>
      </w:r>
    </w:p>
    <w:p w:rsidR="002E7C3D" w:rsidRPr="002E7C3D" w:rsidRDefault="002E7C3D" w:rsidP="002E7C3D">
      <w:pPr>
        <w:rPr>
          <w:sz w:val="32"/>
        </w:rPr>
      </w:pPr>
    </w:p>
    <w:p w:rsidR="002E7C3D" w:rsidRPr="002E7C3D" w:rsidRDefault="002E7C3D" w:rsidP="002E7C3D">
      <w:pPr>
        <w:rPr>
          <w:sz w:val="32"/>
        </w:rPr>
      </w:pPr>
      <w:r w:rsidRPr="002E7C3D">
        <w:rPr>
          <w:sz w:val="32"/>
        </w:rPr>
        <w:t>Please sign below signifying that you have read and understood the no alcohol policy.</w:t>
      </w:r>
    </w:p>
    <w:p w:rsidR="002E7C3D" w:rsidRDefault="002E7C3D" w:rsidP="002E7C3D"/>
    <w:p w:rsidR="00D52A5A" w:rsidRDefault="00D52A5A" w:rsidP="008A2522"/>
    <w:tbl>
      <w:tblPr>
        <w:tblStyle w:val="TableGrid"/>
        <w:tblW w:w="0" w:type="auto"/>
        <w:tblLook w:val="04A0"/>
      </w:tblPr>
      <w:tblGrid>
        <w:gridCol w:w="3078"/>
        <w:gridCol w:w="6498"/>
      </w:tblGrid>
      <w:tr w:rsidR="00D52A5A" w:rsidTr="00D52A5A">
        <w:tc>
          <w:tcPr>
            <w:tcW w:w="3078" w:type="dxa"/>
            <w:shd w:val="clear" w:color="auto" w:fill="A6A6A6" w:themeFill="background1" w:themeFillShade="A6"/>
          </w:tcPr>
          <w:p w:rsidR="002E7C3D" w:rsidRPr="00D52A5A" w:rsidRDefault="002E7C3D" w:rsidP="002E7C3D">
            <w:pPr>
              <w:spacing w:before="720"/>
              <w:rPr>
                <w:b/>
              </w:rPr>
            </w:pPr>
            <w:r>
              <w:rPr>
                <w:b/>
              </w:rPr>
              <w:t>Parent/Guardian Signature:</w:t>
            </w:r>
          </w:p>
        </w:tc>
        <w:tc>
          <w:tcPr>
            <w:tcW w:w="6498" w:type="dxa"/>
          </w:tcPr>
          <w:p w:rsidR="00D52A5A" w:rsidRDefault="00D52A5A" w:rsidP="002E7C3D">
            <w:pPr>
              <w:spacing w:before="720"/>
            </w:pPr>
          </w:p>
        </w:tc>
      </w:tr>
      <w:tr w:rsidR="00D52A5A" w:rsidTr="00D52A5A">
        <w:tc>
          <w:tcPr>
            <w:tcW w:w="3078" w:type="dxa"/>
            <w:shd w:val="clear" w:color="auto" w:fill="A6A6A6" w:themeFill="background1" w:themeFillShade="A6"/>
          </w:tcPr>
          <w:p w:rsidR="00D52A5A" w:rsidRPr="00D52A5A" w:rsidRDefault="002E7C3D" w:rsidP="002E7C3D">
            <w:pPr>
              <w:spacing w:before="720"/>
              <w:rPr>
                <w:b/>
              </w:rPr>
            </w:pPr>
            <w:r>
              <w:rPr>
                <w:b/>
              </w:rPr>
              <w:t>Student/Adult Signature</w:t>
            </w:r>
          </w:p>
        </w:tc>
        <w:tc>
          <w:tcPr>
            <w:tcW w:w="6498" w:type="dxa"/>
          </w:tcPr>
          <w:p w:rsidR="00D52A5A" w:rsidRDefault="00D52A5A" w:rsidP="002E7C3D">
            <w:pPr>
              <w:spacing w:before="720"/>
            </w:pPr>
          </w:p>
        </w:tc>
      </w:tr>
      <w:tr w:rsidR="00D52A5A" w:rsidTr="00D52A5A">
        <w:tc>
          <w:tcPr>
            <w:tcW w:w="3078" w:type="dxa"/>
            <w:shd w:val="clear" w:color="auto" w:fill="A6A6A6" w:themeFill="background1" w:themeFillShade="A6"/>
          </w:tcPr>
          <w:p w:rsidR="00D52A5A" w:rsidRPr="00D52A5A" w:rsidRDefault="002E7C3D" w:rsidP="002E7C3D">
            <w:pPr>
              <w:spacing w:before="720"/>
              <w:rPr>
                <w:b/>
              </w:rPr>
            </w:pPr>
            <w:r>
              <w:rPr>
                <w:b/>
              </w:rPr>
              <w:t>Date:</w:t>
            </w:r>
          </w:p>
        </w:tc>
        <w:tc>
          <w:tcPr>
            <w:tcW w:w="6498" w:type="dxa"/>
          </w:tcPr>
          <w:p w:rsidR="00D52A5A" w:rsidRDefault="00D52A5A" w:rsidP="002E7C3D">
            <w:pPr>
              <w:spacing w:before="720"/>
            </w:pPr>
          </w:p>
        </w:tc>
      </w:tr>
    </w:tbl>
    <w:p w:rsidR="00616FF5" w:rsidRPr="008A2522" w:rsidRDefault="00616FF5" w:rsidP="008A2522"/>
    <w:sectPr w:rsidR="00616FF5" w:rsidRPr="008A2522" w:rsidSect="00BC4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20"/>
  <w:characterSpacingControl w:val="doNotCompress"/>
  <w:compat/>
  <w:rsids>
    <w:rsidRoot w:val="00B2102F"/>
    <w:rsid w:val="002C50BC"/>
    <w:rsid w:val="002E7C3D"/>
    <w:rsid w:val="00436811"/>
    <w:rsid w:val="00450CAA"/>
    <w:rsid w:val="00476740"/>
    <w:rsid w:val="004C5B6B"/>
    <w:rsid w:val="0057614B"/>
    <w:rsid w:val="005B3B4B"/>
    <w:rsid w:val="00603C44"/>
    <w:rsid w:val="00616FF5"/>
    <w:rsid w:val="006713FD"/>
    <w:rsid w:val="006F2397"/>
    <w:rsid w:val="0085747A"/>
    <w:rsid w:val="008A2522"/>
    <w:rsid w:val="008B2301"/>
    <w:rsid w:val="008F5E2E"/>
    <w:rsid w:val="009E5254"/>
    <w:rsid w:val="00A072EE"/>
    <w:rsid w:val="00B17390"/>
    <w:rsid w:val="00B2102F"/>
    <w:rsid w:val="00BC4154"/>
    <w:rsid w:val="00C27AF3"/>
    <w:rsid w:val="00D3313B"/>
    <w:rsid w:val="00D52A5A"/>
    <w:rsid w:val="00D61B24"/>
    <w:rsid w:val="00EB3EB6"/>
    <w:rsid w:val="00EC2FC8"/>
    <w:rsid w:val="00ED626C"/>
    <w:rsid w:val="00F64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2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D46F0-796C-4151-8561-0FF6590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School for the Deaf</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sgough</dc:creator>
  <cp:lastModifiedBy>ISDTCS</cp:lastModifiedBy>
  <cp:revision>2</cp:revision>
  <cp:lastPrinted>2015-03-10T20:44:00Z</cp:lastPrinted>
  <dcterms:created xsi:type="dcterms:W3CDTF">2015-03-10T20:58:00Z</dcterms:created>
  <dcterms:modified xsi:type="dcterms:W3CDTF">2015-03-10T20:58:00Z</dcterms:modified>
</cp:coreProperties>
</file>